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0000001" w14:textId="2ED6BC64" w:rsidR="00543C65" w:rsidRDefault="009C3849">
      <w:pPr>
        <w:rPr>
          <w:rFonts w:ascii="Arial" w:eastAsia="Arial" w:hAnsi="Arial" w:cs="Arial"/>
          <w:sz w:val="22"/>
          <w:szCs w:val="22"/>
        </w:rPr>
      </w:pPr>
      <w:r>
        <w:rPr>
          <w:rFonts w:ascii="Arial" w:eastAsia="Arial" w:hAnsi="Arial" w:cs="Arial"/>
          <w:sz w:val="22"/>
          <w:szCs w:val="22"/>
        </w:rPr>
        <w:t xml:space="preserve">July </w:t>
      </w:r>
      <w:r w:rsidR="002C4FAC">
        <w:rPr>
          <w:rFonts w:ascii="Arial" w:eastAsia="Arial" w:hAnsi="Arial" w:cs="Arial"/>
          <w:sz w:val="22"/>
          <w:szCs w:val="22"/>
        </w:rPr>
        <w:t>7,</w:t>
      </w:r>
      <w:r>
        <w:rPr>
          <w:rFonts w:ascii="Arial" w:eastAsia="Arial" w:hAnsi="Arial" w:cs="Arial"/>
          <w:sz w:val="22"/>
          <w:szCs w:val="22"/>
        </w:rPr>
        <w:t xml:space="preserve"> 2026</w:t>
      </w:r>
    </w:p>
    <w:p w14:paraId="00000002" w14:textId="77777777" w:rsidR="00543C65" w:rsidRDefault="00543C65">
      <w:pPr>
        <w:rPr>
          <w:rFonts w:ascii="Arial" w:eastAsia="Arial" w:hAnsi="Arial" w:cs="Arial"/>
          <w:sz w:val="22"/>
          <w:szCs w:val="22"/>
        </w:rPr>
      </w:pPr>
    </w:p>
    <w:p w14:paraId="00000003" w14:textId="77777777" w:rsidR="00543C65" w:rsidRDefault="009C3849">
      <w:pPr>
        <w:rPr>
          <w:rFonts w:ascii="Arial" w:eastAsia="Arial" w:hAnsi="Arial" w:cs="Arial"/>
          <w:sz w:val="22"/>
          <w:szCs w:val="22"/>
        </w:rPr>
      </w:pPr>
      <w:r>
        <w:rPr>
          <w:rFonts w:ascii="Arial" w:eastAsia="Arial" w:hAnsi="Arial" w:cs="Arial"/>
          <w:sz w:val="22"/>
          <w:szCs w:val="22"/>
        </w:rPr>
        <w:t>TO:  Media</w:t>
      </w:r>
    </w:p>
    <w:p w14:paraId="00000004" w14:textId="77777777" w:rsidR="00543C65" w:rsidRDefault="00543C65">
      <w:pPr>
        <w:rPr>
          <w:rFonts w:ascii="Arial" w:eastAsia="Arial" w:hAnsi="Arial" w:cs="Arial"/>
          <w:sz w:val="22"/>
          <w:szCs w:val="22"/>
        </w:rPr>
      </w:pPr>
    </w:p>
    <w:p w14:paraId="00000005" w14:textId="77777777" w:rsidR="00543C65" w:rsidRDefault="009C3849">
      <w:pPr>
        <w:rPr>
          <w:rFonts w:ascii="Arial" w:eastAsia="Arial" w:hAnsi="Arial" w:cs="Arial"/>
          <w:sz w:val="22"/>
          <w:szCs w:val="22"/>
        </w:rPr>
      </w:pPr>
      <w:r>
        <w:rPr>
          <w:rFonts w:ascii="Arial" w:eastAsia="Arial" w:hAnsi="Arial" w:cs="Arial"/>
          <w:sz w:val="22"/>
          <w:szCs w:val="22"/>
        </w:rPr>
        <w:t>FROM</w:t>
      </w:r>
      <w:r>
        <w:rPr>
          <w:rFonts w:ascii="Arial" w:eastAsia="Arial" w:hAnsi="Arial" w:cs="Arial"/>
          <w:b/>
          <w:bCs/>
          <w:sz w:val="22"/>
          <w:szCs w:val="22"/>
        </w:rPr>
        <w:t xml:space="preserve">:  </w:t>
      </w:r>
      <w:r>
        <w:rPr>
          <w:rFonts w:ascii="Arial" w:eastAsia="Arial" w:hAnsi="Arial" w:cs="Arial"/>
          <w:sz w:val="22"/>
          <w:szCs w:val="22"/>
        </w:rPr>
        <w:t>Mr. Patrick Culp, Tri-County School Corporation</w:t>
      </w:r>
    </w:p>
    <w:p w14:paraId="00000006" w14:textId="77777777" w:rsidR="00543C65" w:rsidRDefault="00543C65">
      <w:pPr>
        <w:rPr>
          <w:rFonts w:ascii="Arial" w:eastAsia="Arial" w:hAnsi="Arial" w:cs="Arial"/>
          <w:sz w:val="22"/>
          <w:szCs w:val="22"/>
        </w:rPr>
      </w:pPr>
    </w:p>
    <w:p w14:paraId="00000007" w14:textId="77777777" w:rsidR="00543C65" w:rsidRDefault="009C3849">
      <w:pPr>
        <w:rPr>
          <w:rFonts w:ascii="Arial" w:eastAsia="Arial" w:hAnsi="Arial" w:cs="Arial"/>
          <w:sz w:val="22"/>
          <w:szCs w:val="22"/>
        </w:rPr>
      </w:pPr>
      <w:r>
        <w:rPr>
          <w:rFonts w:ascii="Arial" w:eastAsia="Arial" w:hAnsi="Arial" w:cs="Arial"/>
          <w:sz w:val="22"/>
          <w:szCs w:val="22"/>
        </w:rPr>
        <w:t>RE:  Regular School Board Meeting, Monday, June 8, 2026</w:t>
      </w:r>
    </w:p>
    <w:p w14:paraId="00000008" w14:textId="77777777" w:rsidR="00543C65" w:rsidRDefault="00543C65">
      <w:pPr>
        <w:rPr>
          <w:rFonts w:ascii="Arial" w:eastAsia="Arial" w:hAnsi="Arial" w:cs="Arial"/>
          <w:sz w:val="22"/>
          <w:szCs w:val="22"/>
        </w:rPr>
      </w:pPr>
    </w:p>
    <w:p w14:paraId="00000009" w14:textId="77777777" w:rsidR="00543C65" w:rsidRDefault="009C3849">
      <w:pPr>
        <w:rPr>
          <w:rFonts w:ascii="Arial" w:eastAsia="Arial" w:hAnsi="Arial" w:cs="Arial"/>
          <w:sz w:val="22"/>
          <w:szCs w:val="22"/>
        </w:rPr>
      </w:pPr>
      <w:r>
        <w:rPr>
          <w:rFonts w:ascii="Arial" w:eastAsia="Arial" w:hAnsi="Arial" w:cs="Arial"/>
          <w:sz w:val="22"/>
          <w:szCs w:val="22"/>
        </w:rPr>
        <w:t>The Tri-County School Board met for their Regular meeting on June 8, 2026.</w:t>
      </w:r>
    </w:p>
    <w:p w14:paraId="0000000A" w14:textId="77777777" w:rsidR="00543C65" w:rsidRDefault="009C3849">
      <w:pPr>
        <w:rPr>
          <w:rFonts w:ascii="Arial" w:eastAsia="Arial" w:hAnsi="Arial" w:cs="Arial"/>
          <w:sz w:val="22"/>
          <w:szCs w:val="22"/>
        </w:rPr>
      </w:pPr>
      <w:r>
        <w:rPr>
          <w:rFonts w:ascii="Arial" w:eastAsia="Arial" w:hAnsi="Arial" w:cs="Arial"/>
          <w:sz w:val="22"/>
          <w:szCs w:val="22"/>
        </w:rPr>
        <w:t>The following topics were covered:</w:t>
      </w:r>
    </w:p>
    <w:p w14:paraId="0000000B" w14:textId="77777777" w:rsidR="00543C65" w:rsidRDefault="00543C65">
      <w:pPr>
        <w:spacing w:before="200" w:after="200"/>
        <w:rPr>
          <w:rFonts w:ascii="Arial" w:eastAsia="Arial" w:hAnsi="Arial" w:cs="Arial"/>
          <w:sz w:val="22"/>
          <w:szCs w:val="22"/>
        </w:rPr>
      </w:pPr>
    </w:p>
    <w:p w14:paraId="0000000C" w14:textId="77777777" w:rsidR="00543C65" w:rsidRDefault="009C3849">
      <w:pPr>
        <w:numPr>
          <w:ilvl w:val="0"/>
          <w:numId w:val="1"/>
        </w:numPr>
        <w:spacing w:line="276" w:lineRule="auto"/>
        <w:rPr>
          <w:rFonts w:ascii="Arial" w:eastAsia="Arial" w:hAnsi="Arial" w:cs="Arial"/>
          <w:sz w:val="22"/>
          <w:szCs w:val="22"/>
        </w:rPr>
      </w:pPr>
      <w:r>
        <w:rPr>
          <w:rFonts w:ascii="Arial" w:eastAsia="Arial" w:hAnsi="Arial" w:cs="Arial"/>
          <w:sz w:val="22"/>
          <w:szCs w:val="22"/>
        </w:rPr>
        <w:t>The board approved the modification of agenda item #10 to state Visitors Comments.</w:t>
      </w:r>
    </w:p>
    <w:p w14:paraId="0000000D" w14:textId="77777777" w:rsidR="00543C65" w:rsidRDefault="009C3849">
      <w:pPr>
        <w:numPr>
          <w:ilvl w:val="0"/>
          <w:numId w:val="1"/>
        </w:numPr>
        <w:spacing w:line="276" w:lineRule="auto"/>
        <w:rPr>
          <w:rFonts w:ascii="Arial" w:eastAsia="Arial" w:hAnsi="Arial" w:cs="Arial"/>
          <w:sz w:val="22"/>
          <w:szCs w:val="22"/>
        </w:rPr>
      </w:pPr>
      <w:r>
        <w:rPr>
          <w:rFonts w:ascii="Arial" w:eastAsia="Arial" w:hAnsi="Arial" w:cs="Arial"/>
          <w:sz w:val="22"/>
          <w:szCs w:val="22"/>
        </w:rPr>
        <w:t>The board approved the minutes for the Regular Board Session on May 11, 2026.</w:t>
      </w:r>
    </w:p>
    <w:p w14:paraId="0000000E" w14:textId="77777777" w:rsidR="00543C65" w:rsidRDefault="009C3849">
      <w:pPr>
        <w:numPr>
          <w:ilvl w:val="0"/>
          <w:numId w:val="1"/>
        </w:numPr>
        <w:spacing w:line="276" w:lineRule="auto"/>
        <w:rPr>
          <w:rFonts w:ascii="Arial" w:eastAsia="Arial" w:hAnsi="Arial" w:cs="Arial"/>
          <w:sz w:val="22"/>
          <w:szCs w:val="22"/>
        </w:rPr>
      </w:pPr>
      <w:r>
        <w:rPr>
          <w:rFonts w:ascii="Arial" w:eastAsia="Arial" w:hAnsi="Arial" w:cs="Arial"/>
          <w:sz w:val="22"/>
          <w:szCs w:val="22"/>
        </w:rPr>
        <w:t xml:space="preserve">There were no visitor comments on agenda items. </w:t>
      </w:r>
    </w:p>
    <w:p w14:paraId="0000000F" w14:textId="04602671" w:rsidR="00543C65" w:rsidRDefault="009C3849">
      <w:pPr>
        <w:numPr>
          <w:ilvl w:val="0"/>
          <w:numId w:val="1"/>
        </w:numPr>
        <w:spacing w:line="276" w:lineRule="auto"/>
        <w:rPr>
          <w:rFonts w:ascii="Arial" w:eastAsia="Arial" w:hAnsi="Arial" w:cs="Arial"/>
          <w:sz w:val="22"/>
          <w:szCs w:val="22"/>
        </w:rPr>
      </w:pPr>
      <w:r>
        <w:rPr>
          <w:rFonts w:ascii="Arial" w:eastAsia="Arial" w:hAnsi="Arial" w:cs="Arial"/>
          <w:sz w:val="22"/>
          <w:szCs w:val="22"/>
        </w:rPr>
        <w:t xml:space="preserve">Under Monthly Reports, Chief Page gave his monthly </w:t>
      </w:r>
      <w:r w:rsidR="001933F1">
        <w:rPr>
          <w:rFonts w:ascii="Arial" w:eastAsia="Arial" w:hAnsi="Arial" w:cs="Arial"/>
          <w:sz w:val="22"/>
          <w:szCs w:val="22"/>
        </w:rPr>
        <w:t>report.</w:t>
      </w:r>
      <w:r>
        <w:rPr>
          <w:rFonts w:ascii="Arial" w:eastAsia="Arial" w:hAnsi="Arial" w:cs="Arial"/>
          <w:sz w:val="22"/>
          <w:szCs w:val="22"/>
        </w:rPr>
        <w:t xml:space="preserve"> He also informed the board of his continued training hours and future as well.</w:t>
      </w:r>
    </w:p>
    <w:p w14:paraId="00000010" w14:textId="77777777" w:rsidR="00543C65" w:rsidRDefault="009C3849">
      <w:pPr>
        <w:numPr>
          <w:ilvl w:val="0"/>
          <w:numId w:val="1"/>
        </w:numPr>
        <w:spacing w:line="276" w:lineRule="auto"/>
        <w:rPr>
          <w:rFonts w:ascii="Arial" w:eastAsia="Arial" w:hAnsi="Arial" w:cs="Arial"/>
          <w:sz w:val="22"/>
          <w:szCs w:val="22"/>
        </w:rPr>
      </w:pPr>
      <w:r>
        <w:rPr>
          <w:rFonts w:ascii="Arial" w:eastAsia="Arial" w:hAnsi="Arial" w:cs="Arial"/>
          <w:sz w:val="22"/>
          <w:szCs w:val="22"/>
        </w:rPr>
        <w:t>Mrs. Shannon Kelly reported to the board that last month she informed the board of in accordance with the IOT/Cybersecurity/SLCGP Funded services Tri-County needed to conduct a free cybersecurity assessment that is performed by Purdue and IU in fulfillment of IC 4-13.1-4-8, which we did complete and Tri-County was accepted into the cohort that begins this month. We will have our onboarding call Thursday morning and then will move forward with it. Pye Barker will be in on Friday, June 12th to walk through each school to prepare for the start of the Access Control project. Mrs. Kelly has started working on the Returning Student registration forms for Enrollment. PowerSchool Enrollment changed the way they do it but she is making progress with it.</w:t>
      </w:r>
    </w:p>
    <w:p w14:paraId="00000011" w14:textId="77777777" w:rsidR="00543C65" w:rsidRDefault="009C3849">
      <w:pPr>
        <w:numPr>
          <w:ilvl w:val="0"/>
          <w:numId w:val="1"/>
        </w:numPr>
        <w:spacing w:line="276" w:lineRule="auto"/>
        <w:rPr>
          <w:rFonts w:ascii="Arial" w:eastAsia="Arial" w:hAnsi="Arial" w:cs="Arial"/>
          <w:sz w:val="22"/>
          <w:szCs w:val="22"/>
        </w:rPr>
      </w:pPr>
      <w:r>
        <w:rPr>
          <w:rFonts w:ascii="Arial" w:eastAsia="Arial" w:hAnsi="Arial" w:cs="Arial"/>
          <w:sz w:val="22"/>
          <w:szCs w:val="22"/>
        </w:rPr>
        <w:t>At this time Mrs. Kelly presented to the board the AI Adoption/Planning for Tri-County Schools Corporation. This presentation discussed what progress has been made with the information on AI and the preparation that Mrs. Kelly and other staff members have completed helping staff now and going forward. Surveys were conducted to help get a better understanding of where students and staff members are with what they think AI is and what it is for. With the information that was gathered from students this will help with identifying what digital literacy lessons are best needed to help educate students on AI. Mrs. Kelly and the team of staff members are working together to take the next steps for our students and staff.</w:t>
      </w:r>
    </w:p>
    <w:p w14:paraId="00000012" w14:textId="77777777" w:rsidR="00543C65" w:rsidRDefault="009C3849">
      <w:pPr>
        <w:numPr>
          <w:ilvl w:val="0"/>
          <w:numId w:val="1"/>
        </w:numPr>
        <w:spacing w:line="276" w:lineRule="auto"/>
        <w:rPr>
          <w:rFonts w:ascii="Arial" w:eastAsia="Arial" w:hAnsi="Arial" w:cs="Arial"/>
          <w:sz w:val="22"/>
          <w:szCs w:val="22"/>
        </w:rPr>
      </w:pPr>
      <w:r>
        <w:rPr>
          <w:rFonts w:ascii="Arial" w:eastAsia="Arial" w:hAnsi="Arial" w:cs="Arial"/>
          <w:sz w:val="22"/>
          <w:szCs w:val="22"/>
        </w:rPr>
        <w:t>Under Construction, Mr. Culp reported to the board that last week's sidewalks on the east and south side of the Tri-County Intermediate were completed that needed attention. There were also entrances that were addressed. The back steps at the Corporation office will be redone.</w:t>
      </w:r>
    </w:p>
    <w:p w14:paraId="00000013" w14:textId="77777777" w:rsidR="00543C65" w:rsidRDefault="009C3849">
      <w:pPr>
        <w:numPr>
          <w:ilvl w:val="0"/>
          <w:numId w:val="1"/>
        </w:numPr>
        <w:spacing w:line="276" w:lineRule="auto"/>
        <w:rPr>
          <w:rFonts w:ascii="Arial" w:eastAsia="Arial" w:hAnsi="Arial" w:cs="Arial"/>
          <w:sz w:val="22"/>
          <w:szCs w:val="22"/>
        </w:rPr>
      </w:pPr>
      <w:r>
        <w:rPr>
          <w:rFonts w:ascii="Arial" w:eastAsia="Arial" w:hAnsi="Arial" w:cs="Arial"/>
          <w:sz w:val="22"/>
          <w:szCs w:val="22"/>
        </w:rPr>
        <w:t>Mr. Culp discussed the replacement of specific exterior doors at all three buildings. Mr. Bell has been working on getting the front doors at the Primary building completed first. The goal is to have them done this summer.</w:t>
      </w:r>
    </w:p>
    <w:p w14:paraId="00000014" w14:textId="77777777" w:rsidR="00543C65" w:rsidRDefault="009C3849">
      <w:pPr>
        <w:numPr>
          <w:ilvl w:val="0"/>
          <w:numId w:val="1"/>
        </w:numPr>
        <w:spacing w:line="276" w:lineRule="auto"/>
        <w:rPr>
          <w:rFonts w:ascii="Arial" w:eastAsia="Arial" w:hAnsi="Arial" w:cs="Arial"/>
          <w:sz w:val="22"/>
          <w:szCs w:val="22"/>
        </w:rPr>
      </w:pPr>
      <w:r>
        <w:rPr>
          <w:rFonts w:ascii="Arial" w:eastAsia="Arial" w:hAnsi="Arial" w:cs="Arial"/>
          <w:sz w:val="22"/>
          <w:szCs w:val="22"/>
        </w:rPr>
        <w:t>Mr. Culp reported to the board that carpet is being replaced on the top floor of the high school and two classrooms on the first floor. This will finish the high school carpet replacement at the high school.</w:t>
      </w:r>
    </w:p>
    <w:p w14:paraId="00000015" w14:textId="77777777" w:rsidR="00543C65" w:rsidRDefault="009C3849">
      <w:pPr>
        <w:numPr>
          <w:ilvl w:val="0"/>
          <w:numId w:val="1"/>
        </w:numPr>
        <w:spacing w:line="276" w:lineRule="auto"/>
        <w:rPr>
          <w:rFonts w:ascii="Arial" w:eastAsia="Arial" w:hAnsi="Arial" w:cs="Arial"/>
          <w:sz w:val="22"/>
          <w:szCs w:val="22"/>
        </w:rPr>
      </w:pPr>
      <w:r>
        <w:rPr>
          <w:rFonts w:ascii="Arial" w:eastAsia="Arial" w:hAnsi="Arial" w:cs="Arial"/>
          <w:sz w:val="22"/>
          <w:szCs w:val="22"/>
        </w:rPr>
        <w:t xml:space="preserve"> Mr. Culp discussed the construction payment affidavits with the board.</w:t>
      </w:r>
    </w:p>
    <w:p w14:paraId="00000016" w14:textId="77777777" w:rsidR="00543C65" w:rsidRDefault="009C3849">
      <w:pPr>
        <w:numPr>
          <w:ilvl w:val="0"/>
          <w:numId w:val="1"/>
        </w:numPr>
        <w:spacing w:line="276" w:lineRule="auto"/>
        <w:rPr>
          <w:rFonts w:ascii="Arial" w:eastAsia="Arial" w:hAnsi="Arial" w:cs="Arial"/>
          <w:sz w:val="22"/>
          <w:szCs w:val="22"/>
        </w:rPr>
      </w:pPr>
      <w:r>
        <w:rPr>
          <w:rFonts w:ascii="Arial" w:eastAsia="Arial" w:hAnsi="Arial" w:cs="Arial"/>
          <w:sz w:val="22"/>
          <w:szCs w:val="22"/>
        </w:rPr>
        <w:t>There were no Board Committee Reports.</w:t>
      </w:r>
    </w:p>
    <w:p w14:paraId="00000017" w14:textId="77777777" w:rsidR="00543C65" w:rsidRDefault="009C3849">
      <w:pPr>
        <w:numPr>
          <w:ilvl w:val="0"/>
          <w:numId w:val="1"/>
        </w:numPr>
        <w:spacing w:line="276" w:lineRule="auto"/>
        <w:rPr>
          <w:rFonts w:ascii="Arial" w:eastAsia="Arial" w:hAnsi="Arial" w:cs="Arial"/>
          <w:sz w:val="22"/>
          <w:szCs w:val="22"/>
        </w:rPr>
      </w:pPr>
      <w:r>
        <w:rPr>
          <w:rFonts w:ascii="Arial" w:eastAsia="Arial" w:hAnsi="Arial" w:cs="Arial"/>
          <w:sz w:val="22"/>
          <w:szCs w:val="22"/>
        </w:rPr>
        <w:t>Ms. Hall reported to the board that she wanted to thank her staff for a tremendous school year.</w:t>
      </w:r>
    </w:p>
    <w:p w14:paraId="00000018" w14:textId="77777777" w:rsidR="00543C65" w:rsidRDefault="009C3849">
      <w:pPr>
        <w:numPr>
          <w:ilvl w:val="0"/>
          <w:numId w:val="1"/>
        </w:numPr>
        <w:spacing w:line="276" w:lineRule="auto"/>
        <w:rPr>
          <w:rFonts w:ascii="Arial" w:eastAsia="Arial" w:hAnsi="Arial" w:cs="Arial"/>
          <w:sz w:val="22"/>
          <w:szCs w:val="22"/>
        </w:rPr>
      </w:pPr>
      <w:r>
        <w:rPr>
          <w:rFonts w:ascii="Arial" w:eastAsia="Arial" w:hAnsi="Arial" w:cs="Arial"/>
          <w:sz w:val="22"/>
          <w:szCs w:val="22"/>
          <w:highlight w:val="white"/>
        </w:rPr>
        <w:t>Mrs. Pearson reported to the board that</w:t>
      </w:r>
      <w:r>
        <w:rPr>
          <w:rFonts w:ascii="Arial" w:eastAsia="Arial" w:hAnsi="Arial" w:cs="Arial"/>
          <w:sz w:val="22"/>
          <w:szCs w:val="22"/>
        </w:rPr>
        <w:t xml:space="preserve"> next year's student textbooks have started coming in and she thanked Mrs. Snyder for all of her hard work getting them organized. Mrs. Pearson thanked the custodial, maintenance and technology staff for all of their hard work so far this summer to help prepare TCI for the next school year. Reading camp is currently still in progress with most students attending. She thanked Mrs. Anderson and Mrs. Cullen for their work on the summer foods program. They are an integral part in making sure not only students attending reading camp, students who are doing group </w:t>
      </w:r>
      <w:r>
        <w:rPr>
          <w:rFonts w:ascii="Arial" w:eastAsia="Arial" w:hAnsi="Arial" w:cs="Arial"/>
          <w:sz w:val="22"/>
          <w:szCs w:val="22"/>
        </w:rPr>
        <w:lastRenderedPageBreak/>
        <w:t>activities with Valley Oaks are fed, but also the students in our community. She also thanked Mrs. McClure and transportation for their help in getting kids to camp and for allowing students to bring Summer Food meals on the bus for themselves and siblings.</w:t>
      </w:r>
    </w:p>
    <w:p w14:paraId="00000019" w14:textId="77777777" w:rsidR="00543C65" w:rsidRDefault="009C3849">
      <w:pPr>
        <w:numPr>
          <w:ilvl w:val="0"/>
          <w:numId w:val="1"/>
        </w:numPr>
        <w:spacing w:line="276" w:lineRule="auto"/>
        <w:rPr>
          <w:rFonts w:ascii="Arial" w:eastAsia="Arial" w:hAnsi="Arial" w:cs="Arial"/>
          <w:sz w:val="22"/>
          <w:szCs w:val="22"/>
        </w:rPr>
      </w:pPr>
      <w:r>
        <w:rPr>
          <w:rFonts w:ascii="Arial" w:eastAsia="Arial" w:hAnsi="Arial" w:cs="Arial"/>
          <w:sz w:val="22"/>
          <w:szCs w:val="22"/>
        </w:rPr>
        <w:t xml:space="preserve"> Mr. McCracken had nothing to report.</w:t>
      </w:r>
    </w:p>
    <w:p w14:paraId="0000001A" w14:textId="77777777" w:rsidR="00543C65" w:rsidRDefault="009C3849">
      <w:pPr>
        <w:numPr>
          <w:ilvl w:val="0"/>
          <w:numId w:val="1"/>
        </w:numPr>
        <w:spacing w:line="276" w:lineRule="auto"/>
        <w:rPr>
          <w:rFonts w:ascii="Arial" w:eastAsia="Arial" w:hAnsi="Arial" w:cs="Arial"/>
          <w:sz w:val="22"/>
          <w:szCs w:val="22"/>
        </w:rPr>
      </w:pPr>
      <w:r>
        <w:rPr>
          <w:rFonts w:ascii="Arial" w:eastAsia="Arial" w:hAnsi="Arial" w:cs="Arial"/>
          <w:sz w:val="22"/>
          <w:szCs w:val="22"/>
        </w:rPr>
        <w:t xml:space="preserve"> Mr. Haskins reported to the board that thirteen out of fifteen students earned welding certifications. The first ever group of Tri-County students to take their Certified Clinical Medical Assistant exam had a successful 8 out of 10 passed. Mr. Haskins thanked Mrs. Arvin for her leadership with the program. He congratulated the 52 seniors that will graduate on Sunday, May 31st. He went on to say that they are a driven group that have solid futures. He was most impressed with the fact that less and less students are graduating without knowing what they want to do. He thanked the custodial staff, high school office staff and Mr. Sterk for their help with senior night and graduation. He also thanked Tri-County Education Foundation for funding the certifications and the businesses that paid for the Senior Celebration meals. Summer school credit recovery is currently in progress with Ms. Mosier facilitating students. Mrs. Hickner is the new work-based learning coordinator for students and she will begin July 1, 2026. She will meet with local businesses and with students involved in internships. Camp Cavalier is scheduled for Friday, August 7, 2026 for new 7th graders thanks to Mrs. Buswell and staff. The school improvement team will be meeting later this summer to discuss the new wireless device policy and make plans for implementation. Math Boot Camp for teachers and staff will be held on July 28th. The topics to be discussed/covered are Differentiation and ILEARN Data. Mr. Haskins wished students and staff a relaxing and safe summer! He looks forward to seeing everyone back in August. </w:t>
      </w:r>
    </w:p>
    <w:p w14:paraId="0000001B" w14:textId="257D9F2A" w:rsidR="00543C65" w:rsidRPr="00B7720C" w:rsidRDefault="009C3849" w:rsidP="00B7720C">
      <w:pPr>
        <w:numPr>
          <w:ilvl w:val="0"/>
          <w:numId w:val="1"/>
        </w:numPr>
        <w:spacing w:line="276" w:lineRule="auto"/>
        <w:rPr>
          <w:rFonts w:ascii="Arial" w:eastAsia="Arial" w:hAnsi="Arial" w:cs="Arial"/>
          <w:sz w:val="22"/>
          <w:szCs w:val="22"/>
        </w:rPr>
      </w:pPr>
      <w:r>
        <w:rPr>
          <w:rFonts w:ascii="Arial" w:eastAsia="Arial" w:hAnsi="Arial" w:cs="Arial"/>
          <w:sz w:val="22"/>
          <w:szCs w:val="22"/>
        </w:rPr>
        <w:t xml:space="preserve">Under Old Business, </w:t>
      </w:r>
      <w:r w:rsidR="00B7720C">
        <w:rPr>
          <w:rFonts w:ascii="Arial" w:eastAsia="Arial" w:hAnsi="Arial" w:cs="Arial"/>
          <w:sz w:val="22"/>
          <w:szCs w:val="22"/>
        </w:rPr>
        <w:t xml:space="preserve">the board approved the updated School Property Usage &amp; License Agreement Policy as presented. </w:t>
      </w:r>
    </w:p>
    <w:p w14:paraId="0000001C" w14:textId="7DD3CB38" w:rsidR="00543C65" w:rsidRDefault="009C3849">
      <w:pPr>
        <w:numPr>
          <w:ilvl w:val="0"/>
          <w:numId w:val="1"/>
        </w:numPr>
        <w:spacing w:line="276" w:lineRule="auto"/>
        <w:rPr>
          <w:rFonts w:ascii="Arial" w:eastAsia="Arial" w:hAnsi="Arial" w:cs="Arial"/>
          <w:sz w:val="22"/>
          <w:szCs w:val="22"/>
        </w:rPr>
      </w:pPr>
      <w:r>
        <w:rPr>
          <w:rFonts w:ascii="Arial" w:eastAsia="Arial" w:hAnsi="Arial" w:cs="Arial"/>
          <w:sz w:val="22"/>
          <w:szCs w:val="22"/>
        </w:rPr>
        <w:t xml:space="preserve">Under New Business, the board approved </w:t>
      </w:r>
      <w:r w:rsidR="00B7720C" w:rsidRPr="00B7720C">
        <w:rPr>
          <w:rFonts w:ascii="Arial" w:hAnsi="Arial" w:cs="Arial"/>
          <w:sz w:val="22"/>
          <w:szCs w:val="22"/>
        </w:rPr>
        <w:t>the retirement of Mrs. Jacque Hageman, Tri-County Primary Kindergarten Teacher. The employment of Miss Kylie Foster, Tri-County Intermediate Fifth Grade Teacher and Ms. Tera Pych, Tri-County Jr/Sr High School Culinary Arts Instructor.</w:t>
      </w:r>
      <w:r w:rsidRPr="00B7720C">
        <w:rPr>
          <w:rFonts w:ascii="Arial" w:eastAsia="Arial" w:hAnsi="Arial" w:cs="Arial"/>
          <w:sz w:val="22"/>
          <w:szCs w:val="22"/>
        </w:rPr>
        <w:t xml:space="preserve"> </w:t>
      </w:r>
    </w:p>
    <w:p w14:paraId="0000001D" w14:textId="77777777" w:rsidR="00543C65" w:rsidRDefault="009C3849">
      <w:pPr>
        <w:widowControl w:val="0"/>
        <w:numPr>
          <w:ilvl w:val="0"/>
          <w:numId w:val="1"/>
        </w:numPr>
        <w:spacing w:line="276" w:lineRule="auto"/>
        <w:rPr>
          <w:rFonts w:ascii="Arial" w:eastAsia="Arial" w:hAnsi="Arial" w:cs="Arial"/>
          <w:sz w:val="22"/>
          <w:szCs w:val="22"/>
        </w:rPr>
      </w:pPr>
      <w:r>
        <w:rPr>
          <w:rFonts w:ascii="Arial" w:eastAsia="Arial" w:hAnsi="Arial" w:cs="Arial"/>
          <w:sz w:val="22"/>
          <w:szCs w:val="22"/>
        </w:rPr>
        <w:t xml:space="preserve">The board approved an updated Tri-County Primary/Intermediate Student Handbook and the Tri-County Jr/Sr High School Student Handbook as presented. </w:t>
      </w:r>
    </w:p>
    <w:p w14:paraId="0000001E" w14:textId="77777777" w:rsidR="00543C65" w:rsidRDefault="009C3849">
      <w:pPr>
        <w:widowControl w:val="0"/>
        <w:numPr>
          <w:ilvl w:val="0"/>
          <w:numId w:val="1"/>
        </w:numPr>
        <w:spacing w:line="276" w:lineRule="auto"/>
        <w:rPr>
          <w:rFonts w:ascii="Arial" w:eastAsia="Arial" w:hAnsi="Arial" w:cs="Arial"/>
          <w:sz w:val="22"/>
          <w:szCs w:val="22"/>
        </w:rPr>
      </w:pPr>
      <w:r>
        <w:rPr>
          <w:rFonts w:ascii="Arial" w:eastAsia="Arial" w:hAnsi="Arial" w:cs="Arial"/>
          <w:sz w:val="22"/>
          <w:szCs w:val="22"/>
        </w:rPr>
        <w:t xml:space="preserve">Mr. Culp reported to the board that the bus bids have been completed for routes 7 and 8. The original bids were for 5 years but due to the long lead time for buses G&amp;G Bussing bid for route # 8 at 4.5 years with the driver being Diane McClure. The school corporation would run routes 7 and 8 from August to close to the end of January 2027. </w:t>
      </w:r>
    </w:p>
    <w:p w14:paraId="0000001F" w14:textId="77777777" w:rsidR="00543C65" w:rsidRDefault="009C3849">
      <w:pPr>
        <w:widowControl w:val="0"/>
        <w:numPr>
          <w:ilvl w:val="0"/>
          <w:numId w:val="1"/>
        </w:numPr>
        <w:spacing w:line="276" w:lineRule="auto"/>
        <w:rPr>
          <w:rFonts w:ascii="Arial" w:eastAsia="Arial" w:hAnsi="Arial" w:cs="Arial"/>
          <w:sz w:val="22"/>
          <w:szCs w:val="22"/>
        </w:rPr>
      </w:pPr>
      <w:r>
        <w:rPr>
          <w:rFonts w:ascii="Arial" w:eastAsia="Arial" w:hAnsi="Arial" w:cs="Arial"/>
          <w:sz w:val="22"/>
          <w:szCs w:val="22"/>
        </w:rPr>
        <w:t>The board approved the contract of bus route #8 to G&amp;G Bussing for 4.5 years with the driver being Mrs. Diane McClure.</w:t>
      </w:r>
    </w:p>
    <w:p w14:paraId="00000020" w14:textId="77777777" w:rsidR="00543C65" w:rsidRDefault="009C3849">
      <w:pPr>
        <w:widowControl w:val="0"/>
        <w:numPr>
          <w:ilvl w:val="0"/>
          <w:numId w:val="1"/>
        </w:numPr>
        <w:spacing w:line="276" w:lineRule="auto"/>
        <w:rPr>
          <w:rFonts w:ascii="Arial" w:eastAsia="Arial" w:hAnsi="Arial" w:cs="Arial"/>
          <w:sz w:val="22"/>
          <w:szCs w:val="22"/>
        </w:rPr>
      </w:pPr>
      <w:r>
        <w:rPr>
          <w:rFonts w:ascii="Arial" w:eastAsia="Arial" w:hAnsi="Arial" w:cs="Arial"/>
          <w:sz w:val="22"/>
          <w:szCs w:val="22"/>
        </w:rPr>
        <w:t xml:space="preserve">Mr. Culp also discussed with the board that bus #6 is needing to be retired due to its age and that the purchase of a new or used bus will need to be considered. </w:t>
      </w:r>
    </w:p>
    <w:p w14:paraId="00000021" w14:textId="77777777" w:rsidR="00543C65" w:rsidRDefault="009C3849">
      <w:pPr>
        <w:widowControl w:val="0"/>
        <w:numPr>
          <w:ilvl w:val="0"/>
          <w:numId w:val="1"/>
        </w:numPr>
        <w:spacing w:line="276" w:lineRule="auto"/>
        <w:rPr>
          <w:rFonts w:ascii="Arial" w:eastAsia="Arial" w:hAnsi="Arial" w:cs="Arial"/>
          <w:sz w:val="22"/>
          <w:szCs w:val="22"/>
        </w:rPr>
      </w:pPr>
      <w:r>
        <w:rPr>
          <w:rFonts w:ascii="Arial" w:eastAsia="Arial" w:hAnsi="Arial" w:cs="Arial"/>
          <w:sz w:val="22"/>
          <w:szCs w:val="22"/>
        </w:rPr>
        <w:t>The board approved the TC Chief of Police Contract as presented.</w:t>
      </w:r>
    </w:p>
    <w:p w14:paraId="00000022" w14:textId="200CA1C3" w:rsidR="00543C65" w:rsidRDefault="009C3849">
      <w:pPr>
        <w:numPr>
          <w:ilvl w:val="0"/>
          <w:numId w:val="1"/>
        </w:numPr>
        <w:spacing w:line="276" w:lineRule="auto"/>
        <w:rPr>
          <w:rFonts w:ascii="Arial" w:eastAsia="Arial" w:hAnsi="Arial" w:cs="Arial"/>
          <w:sz w:val="22"/>
          <w:szCs w:val="22"/>
        </w:rPr>
      </w:pPr>
      <w:r>
        <w:rPr>
          <w:rFonts w:ascii="Arial" w:eastAsia="Arial" w:hAnsi="Arial" w:cs="Arial"/>
          <w:sz w:val="22"/>
          <w:szCs w:val="22"/>
        </w:rPr>
        <w:t>Under the Superintendent's Report, Mr. Culp presented data collected for NIESC that compares our meal prices to other schools that are in contract with NIESC. Due to our positive nonprofit school food service account balance, we do not need to raise meal prices for the 2026-2027 school year. We will be maintaining meal prices for students and staff for one more year. The current student breakfast meal prices are $1.55 for full pay students and $0.30 for reduced meal students. The current student lunch meal prices are $3.20 for K-6, $3.30 for grades 7-12 and reduced lunches are $0.40. The reduced meal prices are set by the state and cannot be adjusted.</w:t>
      </w:r>
    </w:p>
    <w:p w14:paraId="00000023" w14:textId="77777777" w:rsidR="00543C65" w:rsidRDefault="009C3849">
      <w:pPr>
        <w:numPr>
          <w:ilvl w:val="0"/>
          <w:numId w:val="1"/>
        </w:numPr>
        <w:spacing w:line="276" w:lineRule="auto"/>
        <w:rPr>
          <w:rFonts w:ascii="Arial" w:eastAsia="Arial" w:hAnsi="Arial" w:cs="Arial"/>
          <w:sz w:val="22"/>
          <w:szCs w:val="22"/>
        </w:rPr>
      </w:pPr>
      <w:r>
        <w:rPr>
          <w:rFonts w:ascii="Arial" w:eastAsia="Arial" w:hAnsi="Arial" w:cs="Arial"/>
          <w:sz w:val="22"/>
          <w:szCs w:val="22"/>
        </w:rPr>
        <w:t>Under Visitor Comments, Dick Kochert announced his coaching retirement after 50 years with Tri-County.</w:t>
      </w:r>
    </w:p>
    <w:p w14:paraId="00000024" w14:textId="77777777" w:rsidR="00543C65" w:rsidRDefault="009C3849">
      <w:pPr>
        <w:numPr>
          <w:ilvl w:val="0"/>
          <w:numId w:val="1"/>
        </w:numPr>
        <w:spacing w:line="276" w:lineRule="auto"/>
        <w:rPr>
          <w:rFonts w:ascii="Arial" w:eastAsia="Arial" w:hAnsi="Arial" w:cs="Arial"/>
          <w:sz w:val="22"/>
          <w:szCs w:val="22"/>
        </w:rPr>
      </w:pPr>
      <w:r>
        <w:rPr>
          <w:rFonts w:ascii="Arial" w:eastAsia="Arial" w:hAnsi="Arial" w:cs="Arial"/>
          <w:sz w:val="22"/>
          <w:szCs w:val="22"/>
        </w:rPr>
        <w:t>The next board meeting will be July 13, 2026.</w:t>
      </w:r>
    </w:p>
    <w:sectPr w:rsidR="00543C65">
      <w:pgSz w:w="12240" w:h="15840"/>
      <w:pgMar w:top="720" w:right="720" w:bottom="720" w:left="720"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embedItalic r:id="rId1" w:fontKey="{14795F8D-C317-4BA7-976C-875A839123F5}"/>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embedRegular r:id="rId2" w:fontKey="{45BF9F26-B4D4-4A1D-B75B-33F073CD347A}"/>
  </w:font>
  <w:font w:name="Cambria">
    <w:panose1 w:val="02040503050406030204"/>
    <w:charset w:val="00"/>
    <w:family w:val="roman"/>
    <w:pitch w:val="variable"/>
    <w:sig w:usb0="E00006FF" w:usb1="420024FF" w:usb2="02000000" w:usb3="00000000" w:csb0="0000019F" w:csb1="00000000"/>
    <w:embedRegular r:id="rId3" w:fontKey="{6ED1BA71-02E9-4BF9-AA23-77DC95355B54}"/>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AA74C03"/>
    <w:multiLevelType w:val="multilevel"/>
    <w:tmpl w:val="96F47A70"/>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num w:numId="1" w16cid:durableId="147306445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TrueTypeFonts/>
  <w:proofState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43C65"/>
    <w:rsid w:val="000979A0"/>
    <w:rsid w:val="001933F1"/>
    <w:rsid w:val="002C4FAC"/>
    <w:rsid w:val="00543C65"/>
    <w:rsid w:val="009C3849"/>
    <w:rsid w:val="009D3034"/>
    <w:rsid w:val="00B7720C"/>
    <w:rsid w:val="00C1028B"/>
    <w:rsid w:val="00D87D0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7AF6D9A"/>
  <w15:docId w15:val="{68F53F0F-6865-48AE-82CA-D067AB59C4A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ind w:left="720"/>
      <w:outlineLvl w:val="0"/>
    </w:pPr>
    <w:rPr>
      <w:u w:val="single"/>
    </w:rPr>
  </w:style>
  <w:style w:type="paragraph" w:styleId="Heading2">
    <w:name w:val="heading 2"/>
    <w:basedOn w:val="Normal"/>
    <w:next w:val="Normal"/>
    <w:uiPriority w:val="9"/>
    <w:semiHidden/>
    <w:unhideWhenUsed/>
    <w:qFormat/>
    <w:pPr>
      <w:keepNext/>
      <w:ind w:left="360"/>
      <w:outlineLvl w:val="1"/>
    </w:pPr>
    <w:rPr>
      <w:u w:val="single"/>
    </w:rPr>
  </w:style>
  <w:style w:type="paragraph" w:styleId="Heading3">
    <w:name w:val="heading 3"/>
    <w:basedOn w:val="Normal"/>
    <w:next w:val="Normal"/>
    <w:uiPriority w:val="9"/>
    <w:semiHidden/>
    <w:unhideWhenUsed/>
    <w:qFormat/>
    <w:pPr>
      <w:keepNext/>
      <w:keepLines/>
      <w:spacing w:before="280" w:after="80"/>
      <w:outlineLvl w:val="2"/>
    </w:pPr>
    <w:rPr>
      <w:b/>
      <w:bCs/>
      <w:sz w:val="28"/>
      <w:szCs w:val="28"/>
    </w:rPr>
  </w:style>
  <w:style w:type="paragraph" w:styleId="Heading4">
    <w:name w:val="heading 4"/>
    <w:basedOn w:val="Normal"/>
    <w:next w:val="Normal"/>
    <w:uiPriority w:val="9"/>
    <w:semiHidden/>
    <w:unhideWhenUsed/>
    <w:qFormat/>
    <w:pPr>
      <w:keepNext/>
      <w:keepLines/>
      <w:spacing w:before="240" w:after="40"/>
      <w:outlineLvl w:val="3"/>
    </w:pPr>
    <w:rPr>
      <w:b/>
      <w:bCs/>
    </w:rPr>
  </w:style>
  <w:style w:type="paragraph" w:styleId="Heading5">
    <w:name w:val="heading 5"/>
    <w:basedOn w:val="Normal"/>
    <w:next w:val="Normal"/>
    <w:uiPriority w:val="9"/>
    <w:semiHidden/>
    <w:unhideWhenUsed/>
    <w:qFormat/>
    <w:pPr>
      <w:keepNext/>
      <w:keepLines/>
      <w:spacing w:before="220" w:after="40"/>
      <w:outlineLvl w:val="4"/>
    </w:pPr>
    <w:rPr>
      <w:b/>
      <w:bCs/>
      <w:sz w:val="22"/>
      <w:szCs w:val="22"/>
    </w:rPr>
  </w:style>
  <w:style w:type="paragraph" w:styleId="Heading6">
    <w:name w:val="heading 6"/>
    <w:basedOn w:val="Normal"/>
    <w:next w:val="Normal"/>
    <w:uiPriority w:val="9"/>
    <w:semiHidden/>
    <w:unhideWhenUsed/>
    <w:qFormat/>
    <w:pPr>
      <w:keepNext/>
      <w:keepLines/>
      <w:spacing w:before="200" w:after="40"/>
      <w:outlineLvl w:val="5"/>
    </w:pPr>
    <w:rPr>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keepNext/>
      <w:keepLines/>
      <w:spacing w:before="480" w:after="120"/>
    </w:pPr>
    <w:rPr>
      <w:b/>
      <w:bCs/>
      <w:sz w:val="72"/>
      <w:szCs w:val="72"/>
    </w:rPr>
  </w:style>
  <w:style w:type="paragraph" w:styleId="Subtitle">
    <w:name w:val="Subtitle"/>
    <w:basedOn w:val="Normal"/>
    <w:next w:val="Normal"/>
    <w:uiPriority w:val="11"/>
    <w:qFormat/>
    <w:pPr>
      <w:keepNext/>
      <w:keepLines/>
      <w:spacing w:before="360" w:after="80"/>
    </w:pPr>
    <w:rPr>
      <w:rFonts w:ascii="Georgia" w:eastAsia="Georgia" w:hAnsi="Georgia" w:cs="Georgia"/>
      <w:i/>
      <w:iCs/>
      <w:color w:val="666666"/>
      <w:sz w:val="48"/>
      <w:szCs w:val="4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16</TotalTime>
  <Pages>2</Pages>
  <Words>1125</Words>
  <Characters>6413</Characters>
  <Application>Microsoft Office Word</Application>
  <DocSecurity>0</DocSecurity>
  <Lines>53</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7523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Kristine Cain</cp:lastModifiedBy>
  <cp:revision>6</cp:revision>
  <dcterms:created xsi:type="dcterms:W3CDTF">2026-07-07T18:05:00Z</dcterms:created>
  <dcterms:modified xsi:type="dcterms:W3CDTF">2026-07-08T13:02:00Z</dcterms:modified>
</cp:coreProperties>
</file>